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26E" w:rsidRPr="00C5526E" w:rsidRDefault="00C5526E" w:rsidP="00C5526E">
      <w:pPr>
        <w:jc w:val="center"/>
        <w:rPr>
          <w:rFonts w:ascii="Century Gothic" w:hAnsi="Century Gothic"/>
          <w:b/>
          <w:sz w:val="32"/>
          <w:szCs w:val="32"/>
        </w:rPr>
      </w:pPr>
      <w:r w:rsidRPr="00C5526E">
        <w:rPr>
          <w:rFonts w:ascii="Century Gothic" w:hAnsi="Century Gothic"/>
          <w:b/>
          <w:sz w:val="32"/>
          <w:szCs w:val="32"/>
        </w:rPr>
        <w:t>~Tangent Lines Notes~</w:t>
      </w:r>
    </w:p>
    <w:p w:rsidR="00C5526E" w:rsidRDefault="00C5526E" w:rsidP="00C5526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5526E">
        <w:rPr>
          <w:rFonts w:ascii="Century Gothic" w:hAnsi="Century Gothic"/>
          <w:sz w:val="24"/>
          <w:szCs w:val="24"/>
        </w:rPr>
        <w:t xml:space="preserve">Tangent: A line is ____________ to the circle only if it is _____________________ to the_________ drawn to the ________ ___ _____________. </w:t>
      </w:r>
    </w:p>
    <w:p w:rsidR="00C5526E" w:rsidRDefault="00C5526E" w:rsidP="00C5526E">
      <w:pPr>
        <w:pStyle w:val="ListParagraph"/>
        <w:ind w:left="78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670"/>
        <w:gridCol w:w="5305"/>
      </w:tblGrid>
      <w:tr w:rsidR="00C5526E" w:rsidRPr="00C5526E" w:rsidTr="00C5526E">
        <w:tc>
          <w:tcPr>
            <w:tcW w:w="5670" w:type="dxa"/>
          </w:tcPr>
          <w:p w:rsidR="00C5526E" w:rsidRPr="00C5526E" w:rsidRDefault="00C5526E" w:rsidP="00C5526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C5526E">
              <w:rPr>
                <w:rFonts w:ascii="Century Gothic" w:hAnsi="Century Gothic"/>
                <w:b/>
                <w:bCs/>
                <w:sz w:val="24"/>
                <w:szCs w:val="24"/>
              </w:rPr>
              <w:t>Is AB tangent or not tangent?</w:t>
            </w:r>
            <w:r w:rsidRPr="00C5526E">
              <w:rPr>
                <w:rFonts w:ascii="Century Gothic" w:hAnsi="Century Gothic"/>
                <w:b/>
                <w:bCs/>
                <w:sz w:val="24"/>
                <w:szCs w:val="24"/>
              </w:rPr>
              <w:br/>
            </w:r>
            <w:r w:rsidRPr="00C5526E">
              <w:rPr>
                <w:rFonts w:ascii="Century Gothic" w:hAnsi="Century Gothic"/>
                <w:b/>
                <w:bCs/>
                <w:sz w:val="24"/>
                <w:szCs w:val="24"/>
              </w:rPr>
              <w:br/>
            </w:r>
            <w:r w:rsidRPr="00C5526E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Use Pythagorean Theorem to find out.</w:t>
            </w:r>
          </w:p>
          <w:p w:rsidR="00C5526E" w:rsidRPr="00C5526E" w:rsidRDefault="00C5526E" w:rsidP="00C5526E">
            <w:pPr>
              <w:pStyle w:val="ListParagraph"/>
              <w:ind w:left="0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</w:p>
          <w:p w:rsidR="00C5526E" w:rsidRPr="00C5526E" w:rsidRDefault="00C5526E" w:rsidP="00C5526E">
            <w:pPr>
              <w:pStyle w:val="ListParagraph"/>
              <w:ind w:left="0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C5526E">
              <w:rPr>
                <w:b/>
                <w:noProof/>
              </w:rPr>
              <w:drawing>
                <wp:inline distT="0" distB="0" distL="0" distR="0" wp14:anchorId="0330A55F" wp14:editId="7C44CF14">
                  <wp:extent cx="981075" cy="78731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002" cy="820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526E" w:rsidRPr="00C5526E" w:rsidRDefault="00C5526E" w:rsidP="00C5526E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5526E" w:rsidRPr="00C5526E" w:rsidRDefault="00C5526E" w:rsidP="00C5526E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305" w:type="dxa"/>
          </w:tcPr>
          <w:p w:rsidR="00C5526E" w:rsidRPr="00C5526E" w:rsidRDefault="00C5526E" w:rsidP="00C5526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C5526E">
              <w:rPr>
                <w:rFonts w:ascii="Century Gothic" w:hAnsi="Century Gothic"/>
                <w:b/>
                <w:bCs/>
                <w:sz w:val="24"/>
                <w:szCs w:val="24"/>
              </w:rPr>
              <w:t>Is AB tangent or not tangent?</w:t>
            </w:r>
            <w:r w:rsidRPr="00C5526E">
              <w:rPr>
                <w:rFonts w:ascii="Century Gothic" w:hAnsi="Century Gothic"/>
                <w:b/>
                <w:bCs/>
                <w:sz w:val="24"/>
                <w:szCs w:val="24"/>
              </w:rPr>
              <w:br/>
            </w:r>
            <w:r w:rsidRPr="00C5526E">
              <w:rPr>
                <w:rFonts w:ascii="Century Gothic" w:hAnsi="Century Gothic"/>
                <w:b/>
                <w:bCs/>
                <w:sz w:val="24"/>
                <w:szCs w:val="24"/>
              </w:rPr>
              <w:br/>
            </w:r>
            <w:r w:rsidRPr="00C5526E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Use Pythagorean Theorem to find out.</w:t>
            </w:r>
          </w:p>
          <w:p w:rsidR="00C5526E" w:rsidRPr="00C5526E" w:rsidRDefault="00C5526E" w:rsidP="00C5526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5526E">
              <w:rPr>
                <w:b/>
                <w:noProof/>
              </w:rPr>
              <w:drawing>
                <wp:inline distT="0" distB="0" distL="0" distR="0" wp14:anchorId="76C91A7D" wp14:editId="1C0A37A8">
                  <wp:extent cx="1176938" cy="847725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274" cy="863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26E" w:rsidRPr="00C5526E" w:rsidTr="00C5526E">
        <w:trPr>
          <w:trHeight w:val="2978"/>
        </w:trPr>
        <w:tc>
          <w:tcPr>
            <w:tcW w:w="5670" w:type="dxa"/>
          </w:tcPr>
          <w:p w:rsidR="00C5526E" w:rsidRPr="00C5526E" w:rsidRDefault="00C5526E" w:rsidP="00C5526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C5526E">
              <w:rPr>
                <w:rFonts w:ascii="Century Gothic" w:hAnsi="Century Gothic"/>
                <w:b/>
                <w:sz w:val="24"/>
                <w:szCs w:val="24"/>
              </w:rPr>
              <w:t>Solve for x:</w:t>
            </w:r>
          </w:p>
          <w:p w:rsidR="00C5526E" w:rsidRPr="00C5526E" w:rsidRDefault="00C5526E" w:rsidP="00C5526E">
            <w:pPr>
              <w:ind w:left="360"/>
              <w:rPr>
                <w:rFonts w:ascii="Century Gothic" w:hAnsi="Century Gothic"/>
                <w:b/>
                <w:sz w:val="24"/>
                <w:szCs w:val="24"/>
              </w:rPr>
            </w:pPr>
            <w:r w:rsidRPr="00C5526E">
              <w:rPr>
                <w:rFonts w:ascii="Century Gothic" w:hAnsi="Century Gothic"/>
                <w:b/>
                <w:noProof/>
                <w:sz w:val="24"/>
                <w:szCs w:val="24"/>
              </w:rPr>
              <w:drawing>
                <wp:inline distT="0" distB="0" distL="0" distR="0" wp14:anchorId="4F05E074" wp14:editId="2F80935D">
                  <wp:extent cx="1428750" cy="1021957"/>
                  <wp:effectExtent l="0" t="0" r="0" b="6985"/>
                  <wp:docPr id="409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549" cy="1043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5" w:type="dxa"/>
          </w:tcPr>
          <w:p w:rsidR="00C5526E" w:rsidRPr="00C5526E" w:rsidRDefault="00C5526E" w:rsidP="00C5526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C5526E">
              <w:rPr>
                <w:rFonts w:ascii="Century Gothic" w:hAnsi="Century Gothic"/>
                <w:b/>
                <w:sz w:val="24"/>
                <w:szCs w:val="24"/>
              </w:rPr>
              <w:t>Solve for x:</w:t>
            </w:r>
          </w:p>
          <w:p w:rsidR="00C5526E" w:rsidRPr="00C5526E" w:rsidRDefault="00C5526E" w:rsidP="00C5526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5526E">
              <w:rPr>
                <w:rFonts w:ascii="Century Gothic" w:hAnsi="Century Gothic"/>
                <w:b/>
                <w:noProof/>
                <w:sz w:val="24"/>
                <w:szCs w:val="24"/>
              </w:rPr>
              <w:drawing>
                <wp:inline distT="0" distB="0" distL="0" distR="0" wp14:anchorId="72A22CBA" wp14:editId="529AC285">
                  <wp:extent cx="1230394" cy="1000125"/>
                  <wp:effectExtent l="0" t="0" r="8255" b="0"/>
                  <wp:docPr id="614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871" cy="1025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1384" w:rsidRDefault="00A83B57">
      <w:pPr>
        <w:rPr>
          <w:b/>
        </w:rPr>
      </w:pPr>
    </w:p>
    <w:p w:rsidR="00C5526E" w:rsidRPr="00A83B57" w:rsidRDefault="00C5526E" w:rsidP="00A83B57">
      <w:pPr>
        <w:rPr>
          <w:rFonts w:ascii="Century Gothic" w:hAnsi="Century Gothic"/>
          <w:b/>
          <w:sz w:val="24"/>
          <w:szCs w:val="24"/>
        </w:rPr>
      </w:pPr>
      <w:r w:rsidRPr="00A83B57">
        <w:rPr>
          <w:rFonts w:ascii="Century Gothic" w:hAnsi="Century Gothic"/>
          <w:b/>
          <w:sz w:val="24"/>
          <w:szCs w:val="24"/>
        </w:rPr>
        <w:t>~Party Hat problems Tangent/Tangent Notes~</w:t>
      </w:r>
    </w:p>
    <w:tbl>
      <w:tblPr>
        <w:tblStyle w:val="TableGrid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1606"/>
        <w:gridCol w:w="176"/>
        <w:gridCol w:w="3366"/>
        <w:gridCol w:w="4596"/>
      </w:tblGrid>
      <w:tr w:rsidR="00A83B57" w:rsidRPr="00A83B57" w:rsidTr="00A83B57">
        <w:tc>
          <w:tcPr>
            <w:tcW w:w="962" w:type="dxa"/>
          </w:tcPr>
          <w:p w:rsidR="00A83B57" w:rsidRPr="00A83B57" w:rsidRDefault="00A83B57" w:rsidP="00C5526E">
            <w:pPr>
              <w:rPr>
                <w:rFonts w:ascii="Century Gothic" w:hAnsi="Century Gothic"/>
                <w:sz w:val="24"/>
                <w:szCs w:val="24"/>
              </w:rPr>
            </w:pPr>
            <w:r w:rsidRPr="00A83B57">
              <w:rPr>
                <w:noProof/>
                <w:sz w:val="24"/>
                <w:szCs w:val="24"/>
              </w:rPr>
              <w:drawing>
                <wp:inline distT="0" distB="0" distL="0" distR="0" wp14:anchorId="69D6C00F" wp14:editId="6E92F59C">
                  <wp:extent cx="523875" cy="88196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802" cy="90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3B57" w:rsidRPr="00A83B57" w:rsidRDefault="00A83B57" w:rsidP="00C5526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14" w:type="dxa"/>
          </w:tcPr>
          <w:p w:rsidR="00A83B57" w:rsidRPr="00A83B57" w:rsidRDefault="00A83B57" w:rsidP="00C5526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709" w:type="dxa"/>
            <w:gridSpan w:val="3"/>
          </w:tcPr>
          <w:p w:rsidR="00A83B57" w:rsidRPr="00A83B57" w:rsidRDefault="00A83B57" w:rsidP="00C5526E">
            <w:pPr>
              <w:rPr>
                <w:rFonts w:ascii="Century Gothic" w:hAnsi="Century Gothic"/>
                <w:sz w:val="24"/>
                <w:szCs w:val="24"/>
              </w:rPr>
            </w:pPr>
            <w:r w:rsidRPr="00A83B57">
              <w:rPr>
                <w:rFonts w:ascii="Century Gothic" w:hAnsi="Century Gothic"/>
                <w:b/>
                <w:bCs/>
                <w:sz w:val="24"/>
                <w:szCs w:val="24"/>
              </w:rPr>
              <w:t>If two _____________ from the same ___________ point are ___________to a circle, then they are ____________.</w:t>
            </w:r>
          </w:p>
          <w:p w:rsidR="00A83B57" w:rsidRPr="00A83B57" w:rsidRDefault="00A83B57" w:rsidP="00C5526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83B57">
              <w:rPr>
                <w:rFonts w:ascii="Century Gothic" w:hAnsi="Century Gothic"/>
                <w:sz w:val="24"/>
                <w:szCs w:val="24"/>
              </w:rPr>
              <w:object w:dxaOrig="8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75pt;height:24pt" o:ole="">
                  <v:imagedata r:id="rId10" o:title=""/>
                </v:shape>
                <o:OLEObject Type="Embed" ProgID="Equation.3" ShapeID="_x0000_i1036" DrawAspect="Content" ObjectID="_1487508448" r:id="rId11"/>
              </w:object>
            </w:r>
          </w:p>
        </w:tc>
      </w:tr>
      <w:tr w:rsidR="00A83B57" w:rsidTr="0062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52" w:type="dxa"/>
            <w:gridSpan w:val="3"/>
          </w:tcPr>
          <w:p w:rsidR="00A83B57" w:rsidRDefault="00A83B57" w:rsidP="00C5526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C5526E">
              <w:rPr>
                <w:rFonts w:ascii="Century Gothic" w:hAnsi="Century Gothic"/>
                <w:b/>
                <w:sz w:val="24"/>
                <w:szCs w:val="24"/>
              </w:rPr>
              <w:t xml:space="preserve">Solve for x: </w:t>
            </w:r>
          </w:p>
          <w:p w:rsidR="00A83B57" w:rsidRPr="00A83B57" w:rsidRDefault="00A83B57" w:rsidP="00A83B5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5526E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DECC835" wp14:editId="4FC95978">
                  <wp:extent cx="1619250" cy="84317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776" cy="862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3B57" w:rsidRDefault="00A83B57" w:rsidP="00C5526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83B57" w:rsidRDefault="00A83B57" w:rsidP="00C5526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83B57" w:rsidRDefault="00A83B57" w:rsidP="00C5526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83B57" w:rsidRDefault="00A83B57" w:rsidP="00C5526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83B57" w:rsidRDefault="00A83B57" w:rsidP="00C5526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83B57" w:rsidRDefault="00A83B57" w:rsidP="00C5526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83B57" w:rsidRDefault="00A83B57" w:rsidP="00C5526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83B57" w:rsidRPr="00C5526E" w:rsidRDefault="00A83B57" w:rsidP="00C5526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A83B57" w:rsidRPr="00C5526E" w:rsidRDefault="00A83B57" w:rsidP="00A83B5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5526E">
              <w:rPr>
                <w:rFonts w:ascii="Century Gothic" w:hAnsi="Century Gothic"/>
                <w:b/>
                <w:sz w:val="24"/>
                <w:szCs w:val="24"/>
              </w:rPr>
              <w:t xml:space="preserve">Solve for x: </w:t>
            </w:r>
          </w:p>
          <w:p w:rsidR="00A83B57" w:rsidRPr="00A83B57" w:rsidRDefault="00A83B57" w:rsidP="00A83B57">
            <w:pPr>
              <w:pStyle w:val="ListParagraph"/>
              <w:rPr>
                <w:rFonts w:ascii="Century Gothic" w:hAnsi="Century Gothic"/>
                <w:b/>
                <w:sz w:val="24"/>
                <w:szCs w:val="24"/>
              </w:rPr>
            </w:pPr>
            <w:r w:rsidRPr="00C5526E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A7A1D9E" wp14:editId="39CF2C1D">
                  <wp:extent cx="1543050" cy="149224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593" cy="151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7" w:type="dxa"/>
          </w:tcPr>
          <w:p w:rsidR="00A83B57" w:rsidRPr="00C5526E" w:rsidRDefault="00A83B57" w:rsidP="00A83B5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5526E">
              <w:rPr>
                <w:rFonts w:ascii="Century Gothic" w:hAnsi="Century Gothic"/>
                <w:b/>
                <w:sz w:val="24"/>
                <w:szCs w:val="24"/>
              </w:rPr>
              <w:t>Find NP:</w:t>
            </w:r>
          </w:p>
          <w:p w:rsidR="00A83B57" w:rsidRPr="00A83B57" w:rsidRDefault="00A83B57" w:rsidP="00A83B57">
            <w:pPr>
              <w:pStyle w:val="ListParagraph"/>
              <w:rPr>
                <w:rFonts w:ascii="Century Gothic" w:hAnsi="Century Gothic"/>
                <w:b/>
                <w:sz w:val="24"/>
                <w:szCs w:val="24"/>
              </w:rPr>
            </w:pPr>
            <w:r w:rsidRPr="00C5526E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BDC15CC" wp14:editId="253D14F8">
                  <wp:extent cx="2324100" cy="1593300"/>
                  <wp:effectExtent l="0" t="0" r="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53" cy="1599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526E" w:rsidRPr="00C5526E" w:rsidRDefault="00C5526E" w:rsidP="00C5526E">
      <w:pPr>
        <w:rPr>
          <w:rFonts w:ascii="Century Gothic" w:hAnsi="Century Gothic"/>
          <w:sz w:val="32"/>
          <w:szCs w:val="32"/>
        </w:rPr>
      </w:pPr>
    </w:p>
    <w:sectPr w:rsidR="00C5526E" w:rsidRPr="00C5526E" w:rsidSect="00C552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BCD"/>
    <w:multiLevelType w:val="hybridMultilevel"/>
    <w:tmpl w:val="40BCE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0591E"/>
    <w:multiLevelType w:val="hybridMultilevel"/>
    <w:tmpl w:val="11287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0BE"/>
    <w:multiLevelType w:val="hybridMultilevel"/>
    <w:tmpl w:val="6D1E88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26617"/>
    <w:multiLevelType w:val="hybridMultilevel"/>
    <w:tmpl w:val="AAD2B6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6E"/>
    <w:rsid w:val="009D5804"/>
    <w:rsid w:val="00A75AFF"/>
    <w:rsid w:val="00A83B57"/>
    <w:rsid w:val="00C5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CD5993E-6F9A-4426-BA07-836B8004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26E"/>
    <w:pPr>
      <w:ind w:left="720"/>
      <w:contextualSpacing/>
    </w:pPr>
  </w:style>
  <w:style w:type="table" w:styleId="TableGrid">
    <w:name w:val="Table Grid"/>
    <w:basedOn w:val="TableNormal"/>
    <w:uiPriority w:val="39"/>
    <w:rsid w:val="00C55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8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Chapman</dc:creator>
  <cp:keywords/>
  <dc:description/>
  <cp:lastModifiedBy>Allison Chapman</cp:lastModifiedBy>
  <cp:revision>2</cp:revision>
  <dcterms:created xsi:type="dcterms:W3CDTF">2014-11-10T22:30:00Z</dcterms:created>
  <dcterms:modified xsi:type="dcterms:W3CDTF">2015-03-10T20:01:00Z</dcterms:modified>
</cp:coreProperties>
</file>